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92" w:rsidRDefault="006A798F">
      <w:r>
        <w:t xml:space="preserve">Multan </w:t>
      </w:r>
      <w:r w:rsidR="0061140E">
        <w:t>S</w:t>
      </w:r>
      <w:r>
        <w:t>ingh</w:t>
      </w:r>
    </w:p>
    <w:p w:rsidR="0061140E" w:rsidRDefault="0061140E"/>
    <w:p w:rsidR="0061140E" w:rsidRDefault="0061140E"/>
    <w:p w:rsidR="0061140E" w:rsidRDefault="0061140E"/>
    <w:p w:rsidR="0061140E" w:rsidRDefault="0061140E" w:rsidP="0061140E">
      <w:pPr>
        <w:jc w:val="both"/>
      </w:pPr>
      <w:r>
        <w:t>R/M Tehravi of Smt. Santosh Bala wife of Sh. Multan Singh, Advocate, Ch. No.129, PHC on Sunday 27/8/17 at Hall of Ayodhya Enclave Society, Sector-13, Rohini, Delhi-85.  Brahm Bhoj 1-2 PM &amp; Kriya 2-3 PM. M: 9811887155</w:t>
      </w:r>
    </w:p>
    <w:p w:rsidR="00B97FA2" w:rsidRDefault="00B97FA2" w:rsidP="0061140E">
      <w:pPr>
        <w:jc w:val="both"/>
      </w:pPr>
      <w:r>
        <w:t>Neeraj, Hony. Secretary, NDBA</w:t>
      </w:r>
    </w:p>
    <w:sectPr w:rsidR="00B97FA2" w:rsidSect="00672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A798F"/>
    <w:rsid w:val="0061140E"/>
    <w:rsid w:val="00672E92"/>
    <w:rsid w:val="006A798F"/>
    <w:rsid w:val="00B9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3</cp:revision>
  <dcterms:created xsi:type="dcterms:W3CDTF">2017-08-22T11:13:00Z</dcterms:created>
  <dcterms:modified xsi:type="dcterms:W3CDTF">2017-08-22T11:19:00Z</dcterms:modified>
</cp:coreProperties>
</file>