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E6B" w:rsidRDefault="002A5E6B" w:rsidP="00F947CE">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If any woman blackmails you like this you can always report it to the police, may be later if you have a fear of getting defamed by her actions. If anything like this can happen with you once it can also happen with you again. There is a provision in the Indian Penal Code for such kind of extortion and false prosecution which punishes the perpetrator who does such kind of act. If the lady is blackmailing you to siphon money report it to the police immediately after that tell the police about everything, each and every detail about her so that police can investigate the matter.  If a woman is blackmailing you to siphon money or else she will scream that you are trying to rape her. This is blackmail, extortion and false prosecution</w:t>
      </w:r>
    </w:p>
    <w:p w:rsidR="009F05C5" w:rsidRPr="002A5E6B" w:rsidRDefault="009F05C5" w:rsidP="00F947CE">
      <w:pPr>
        <w:spacing w:line="360" w:lineRule="auto"/>
        <w:rPr>
          <w:rFonts w:ascii="Times New Roman" w:hAnsi="Times New Roman" w:cs="Times New Roman"/>
          <w:b/>
          <w:color w:val="000000"/>
          <w:sz w:val="28"/>
          <w:szCs w:val="28"/>
          <w:shd w:val="clear" w:color="auto" w:fill="FFFFFF"/>
        </w:rPr>
      </w:pPr>
      <w:r w:rsidRPr="002A5E6B">
        <w:rPr>
          <w:rFonts w:ascii="Times New Roman" w:hAnsi="Times New Roman" w:cs="Times New Roman"/>
          <w:b/>
          <w:color w:val="000000"/>
          <w:sz w:val="28"/>
          <w:szCs w:val="28"/>
          <w:shd w:val="clear" w:color="auto" w:fill="FFFFFF"/>
        </w:rPr>
        <w:t>Section 211 of The Indian Penal Code explains the crime of false prosecution, Section 211 states that</w:t>
      </w:r>
    </w:p>
    <w:p w:rsidR="009F05C5" w:rsidRPr="00F947CE" w:rsidRDefault="009F05C5" w:rsidP="00F947CE">
      <w:pPr>
        <w:spacing w:line="360" w:lineRule="auto"/>
        <w:rPr>
          <w:rFonts w:ascii="Times New Roman" w:hAnsi="Times New Roman" w:cs="Times New Roman"/>
          <w:color w:val="000000"/>
          <w:sz w:val="28"/>
          <w:szCs w:val="28"/>
          <w:shd w:val="clear" w:color="auto" w:fill="FFFFFF"/>
        </w:rPr>
      </w:pPr>
    </w:p>
    <w:p w:rsidR="00F947CE" w:rsidRPr="00F947CE" w:rsidRDefault="009F05C5" w:rsidP="00F947CE">
      <w:pPr>
        <w:spacing w:line="360" w:lineRule="auto"/>
        <w:rPr>
          <w:rFonts w:ascii="Times New Roman" w:hAnsi="Times New Roman" w:cs="Times New Roman"/>
          <w:color w:val="000000"/>
          <w:sz w:val="28"/>
          <w:szCs w:val="28"/>
          <w:shd w:val="clear" w:color="auto" w:fill="FFFFFF"/>
        </w:rPr>
      </w:pPr>
      <w:r w:rsidRPr="00F947CE">
        <w:rPr>
          <w:rFonts w:ascii="Times New Roman" w:hAnsi="Times New Roman" w:cs="Times New Roman"/>
          <w:b/>
          <w:color w:val="000000"/>
          <w:sz w:val="28"/>
          <w:szCs w:val="28"/>
          <w:shd w:val="clear" w:color="auto" w:fill="FFFFFF"/>
        </w:rPr>
        <w:t>Section 211</w:t>
      </w:r>
      <w:r w:rsidRPr="00F947CE">
        <w:rPr>
          <w:rFonts w:ascii="Times New Roman" w:hAnsi="Times New Roman" w:cs="Times New Roman"/>
          <w:color w:val="000000"/>
          <w:sz w:val="28"/>
          <w:szCs w:val="28"/>
          <w:shd w:val="clear" w:color="auto" w:fill="FFFFFF"/>
        </w:rPr>
        <w:t>-</w:t>
      </w:r>
      <w:r w:rsidRPr="00F947CE">
        <w:rPr>
          <w:rFonts w:ascii="Times New Roman" w:hAnsi="Times New Roman" w:cs="Times New Roman"/>
          <w:color w:val="000000"/>
          <w:sz w:val="28"/>
          <w:szCs w:val="28"/>
          <w:shd w:val="clear" w:color="auto" w:fill="FFFFFF"/>
        </w:rPr>
        <w:t xml:space="preserve"> False charge of offence made with intent to injure.—Whoev</w:t>
      </w:r>
      <w:r w:rsidRPr="00F947CE">
        <w:rPr>
          <w:rFonts w:ascii="Times New Roman" w:hAnsi="Times New Roman" w:cs="Times New Roman"/>
          <w:color w:val="000000"/>
          <w:sz w:val="28"/>
          <w:szCs w:val="28"/>
          <w:shd w:val="clear" w:color="auto" w:fill="FFFFFF"/>
        </w:rPr>
        <w:softHyphen/>
        <w:t>er, with intent to cause injury to any person, institutes or causes to be instituted any criminal proceeding against that person, or falsely charges any person with having committed an offence, knowing that there is no just or lawful ground for such proceeding or charge against that person, shall be punished with imprisonment of either description for a term which may extend to two years, or with fine, or with both; and if such criminal proceeding be instituted on a false charge of an offence punishable with death, 1[imprisonment for life], or imprisonment for seven years or upwards, shall be punishable with imprisonment of either description for a term which may extend to seven years, and shall also be liable to fine.</w:t>
      </w:r>
    </w:p>
    <w:p w:rsidR="00F947CE" w:rsidRPr="00F947CE" w:rsidRDefault="00F947CE" w:rsidP="00F947CE">
      <w:pPr>
        <w:spacing w:line="360" w:lineRule="auto"/>
        <w:rPr>
          <w:rFonts w:ascii="Times New Roman" w:hAnsi="Times New Roman" w:cs="Times New Roman"/>
          <w:color w:val="000000"/>
          <w:sz w:val="28"/>
          <w:szCs w:val="28"/>
          <w:shd w:val="clear" w:color="auto" w:fill="FFFFFF"/>
        </w:rPr>
      </w:pPr>
    </w:p>
    <w:p w:rsidR="00F947CE" w:rsidRPr="002A5E6B" w:rsidRDefault="00F947CE" w:rsidP="00F947CE">
      <w:pPr>
        <w:spacing w:line="360" w:lineRule="auto"/>
        <w:rPr>
          <w:rFonts w:ascii="Times New Roman" w:hAnsi="Times New Roman" w:cs="Times New Roman"/>
          <w:b/>
          <w:color w:val="000000"/>
          <w:sz w:val="28"/>
          <w:szCs w:val="28"/>
          <w:shd w:val="clear" w:color="auto" w:fill="FFFFFF"/>
        </w:rPr>
      </w:pPr>
      <w:r w:rsidRPr="002A5E6B">
        <w:rPr>
          <w:rFonts w:ascii="Times New Roman" w:hAnsi="Times New Roman" w:cs="Times New Roman"/>
          <w:b/>
          <w:color w:val="000000"/>
          <w:sz w:val="28"/>
          <w:szCs w:val="28"/>
          <w:shd w:val="clear" w:color="auto" w:fill="FFFFFF"/>
        </w:rPr>
        <w:t>Section 386 of the India Penal Code explains the crime of extortion, Section 386 states that,</w:t>
      </w:r>
      <w:bookmarkStart w:id="0" w:name="_GoBack"/>
      <w:bookmarkEnd w:id="0"/>
    </w:p>
    <w:p w:rsidR="00F947CE" w:rsidRPr="00F947CE" w:rsidRDefault="00F947CE" w:rsidP="00F947CE">
      <w:pPr>
        <w:spacing w:line="360" w:lineRule="auto"/>
        <w:rPr>
          <w:rFonts w:ascii="Times New Roman" w:hAnsi="Times New Roman" w:cs="Times New Roman"/>
          <w:b/>
          <w:sz w:val="28"/>
          <w:szCs w:val="28"/>
        </w:rPr>
      </w:pPr>
      <w:r w:rsidRPr="00F947CE">
        <w:rPr>
          <w:rFonts w:ascii="Times New Roman" w:hAnsi="Times New Roman" w:cs="Times New Roman"/>
          <w:b/>
          <w:color w:val="000000"/>
          <w:sz w:val="28"/>
          <w:szCs w:val="28"/>
          <w:shd w:val="clear" w:color="auto" w:fill="FFFFFF"/>
        </w:rPr>
        <w:lastRenderedPageBreak/>
        <w:t>Section 386 -</w:t>
      </w:r>
      <w:r w:rsidRPr="00F947CE">
        <w:rPr>
          <w:rFonts w:ascii="Times New Roman" w:hAnsi="Times New Roman" w:cs="Times New Roman"/>
          <w:color w:val="000000"/>
          <w:sz w:val="28"/>
          <w:szCs w:val="28"/>
          <w:shd w:val="clear" w:color="auto" w:fill="FFFFFF"/>
        </w:rPr>
        <w:t xml:space="preserve"> </w:t>
      </w:r>
      <w:r w:rsidRPr="00F947CE">
        <w:rPr>
          <w:rFonts w:ascii="Times New Roman" w:hAnsi="Times New Roman" w:cs="Times New Roman"/>
          <w:color w:val="000000"/>
          <w:sz w:val="28"/>
          <w:szCs w:val="28"/>
          <w:shd w:val="clear" w:color="auto" w:fill="FFFFFF"/>
        </w:rPr>
        <w:t xml:space="preserve">Whoever commits extortion by putting any person in fear of death or of grievous hurt </w:t>
      </w:r>
      <w:r>
        <w:rPr>
          <w:rFonts w:ascii="Times New Roman" w:hAnsi="Times New Roman" w:cs="Times New Roman"/>
          <w:color w:val="000000"/>
          <w:sz w:val="28"/>
          <w:szCs w:val="28"/>
          <w:shd w:val="clear" w:color="auto" w:fill="FFFFFF"/>
        </w:rPr>
        <w:t>t</w:t>
      </w:r>
      <w:r w:rsidRPr="00F947CE">
        <w:rPr>
          <w:rFonts w:ascii="Times New Roman" w:hAnsi="Times New Roman" w:cs="Times New Roman"/>
          <w:color w:val="000000"/>
          <w:sz w:val="28"/>
          <w:szCs w:val="28"/>
          <w:shd w:val="clear" w:color="auto" w:fill="FFFFFF"/>
        </w:rPr>
        <w:t>o that person or to any other, shall be punished with imprisonment of either description for a term which may extend to ten years, and shall also be liable to fine.</w:t>
      </w:r>
    </w:p>
    <w:sectPr w:rsidR="00F947CE" w:rsidRPr="00F94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C5"/>
    <w:rsid w:val="00133DAC"/>
    <w:rsid w:val="002A5E6B"/>
    <w:rsid w:val="00414934"/>
    <w:rsid w:val="009F05C5"/>
    <w:rsid w:val="00F947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2019-02-15T10:01:00Z</dcterms:created>
  <dcterms:modified xsi:type="dcterms:W3CDTF">2019-02-15T10:47:00Z</dcterms:modified>
</cp:coreProperties>
</file>