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FILING A PATENT</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the Patents Act is the central legislation dealing with the filling and regulation of existing and new patents in India. The Patent Act suggests that either the inventor, his assignee or his legal representative (in the case where the inventor is deceased) can apply for patents at the head office of the Indian Patent Office. However, the application can also be filed in the branches of the office, depending upon the jurisdiction where the person applying for the patent resides or has a domicile or has the principal office. In case the applicant is not a citizen of India (i.e., a foreign applicant), the applicant should be filing the application for patent in whose jurisdiction the address for service or patent’s attorney is situated.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can be Patented?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file a valid patent application, first, it has to be ascertained whether the product is patentable or not according to section 2(j) of the Patents Act, 1970. The essence of checking patentability is to ascertain whether the said product has the NIU factor. The NIU factor includes the following pointers: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Novelty: Novelty means that the product which is sought to be registered is novel or new. In the sense that something as such has never been seen or used before. </w:t>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Inventiveness: Inventiveness refers to the application of some creativity which has been applied for the first time for solving a purpose. </w:t>
      </w:r>
    </w:p>
    <w:p w:rsidR="00000000" w:rsidDel="00000000" w:rsidP="00000000" w:rsidRDefault="00000000" w:rsidRPr="00000000" w14:paraId="0000000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Utility: Utility refers to the outcome and the use of the product so sought to be invented. What is the use of bringing this product to the market and what function it aims to simplify?</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for filing a Patent Application </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Applicants including their Name, Address and Nationality </w:t>
      </w:r>
    </w:p>
    <w:p w:rsidR="00000000" w:rsidDel="00000000" w:rsidP="00000000" w:rsidRDefault="00000000" w:rsidRPr="00000000" w14:paraId="0000000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Inventors including Name, Address, and Nationality of the inventor(s). </w:t>
      </w:r>
    </w:p>
    <w:p w:rsidR="00000000" w:rsidDel="00000000" w:rsidP="00000000" w:rsidRDefault="00000000" w:rsidRPr="00000000" w14:paraId="0000001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Specification [or provisional specification if Provisional Application needs to be filled. </w:t>
      </w:r>
    </w:p>
    <w:p w:rsidR="00000000" w:rsidDel="00000000" w:rsidP="00000000" w:rsidRDefault="00000000" w:rsidRPr="00000000" w14:paraId="0000001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relating to the patentable product including Description, Claims, Abstract &amp; Drawings, if any. </w:t>
      </w:r>
    </w:p>
    <w:p w:rsidR="00000000" w:rsidDel="00000000" w:rsidP="00000000" w:rsidRDefault="00000000" w:rsidRPr="00000000" w14:paraId="0000001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pertaining to corresponding foreign applications, including application number, date of filing and current status.</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Documents</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 patent and specification, the applicant is required to submit the following documents in order to create a proper patent application: </w:t>
      </w:r>
    </w:p>
    <w:p w:rsidR="00000000" w:rsidDel="00000000" w:rsidP="00000000" w:rsidRDefault="00000000" w:rsidRPr="00000000" w14:paraId="00000017">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of Inventorship Complete Specification including Claims, Abstract &amp; Drawings, if any. </w:t>
      </w:r>
    </w:p>
    <w:p w:rsidR="00000000" w:rsidDel="00000000" w:rsidP="00000000" w:rsidRDefault="00000000" w:rsidRPr="00000000" w14:paraId="00000018">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Undertaking and Statement by the Applicant </w:t>
      </w:r>
    </w:p>
    <w:p w:rsidR="00000000" w:rsidDel="00000000" w:rsidP="00000000" w:rsidRDefault="00000000" w:rsidRPr="00000000" w14:paraId="00000019">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proof concluding the right to make an applicant.</w:t>
      </w:r>
    </w:p>
    <w:p w:rsidR="00000000" w:rsidDel="00000000" w:rsidP="00000000" w:rsidRDefault="00000000" w:rsidRPr="00000000" w14:paraId="0000001A">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an agent has been authorized to make the application, the letter of authorization shall also be furnished.</w:t>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Step by Step Procedure For Patent registration in India</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Patent Searches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Patent searches for registered patents are conducted in India and worldwide to know the novelty of an invention. Generally, it is considered safe to do patent searches before patent application filing. If an invention is found in prior arts or close to prior arts then the novelty of that invention can be challenged by the Indian Patent Office. Therefore, it is important to perform prior art searches in order to save the money and time of an applicant.</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Patent Drafting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conducting thorough searches worldwide, the invention is written in a techno-legal language known as the specification which can be with or without claims. Without claims is the provisional specification and with claims is the complete specification. The specification specifies the field of invention, detailed description of the invention with working examples and the best method to perform an invention so that a person skilled in the art can perform the invention. The legal part comes with the claims of the invention which define the legal protection sought by an inventor.</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Patent Application Filing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patent application filing is the first step towards obtaining a patent. Procedure Patent Registration in India application filed as a provisional application is generally filed to claim priority date over other applications. A patent application consists of series of forms prepared according to the Indian Patent Act, 1970. The drafted provisional or complete specification is filed in Form-2 of the Indian Patent Act,1970. If a provisional patent application is filed then within 12 months of its filing complete specification has to be filed. There are 6 different kinds of filing filed in the Indian Patent Office. These are: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application</w:t>
      </w:r>
    </w:p>
    <w:p w:rsidR="00000000" w:rsidDel="00000000" w:rsidP="00000000" w:rsidRDefault="00000000" w:rsidRPr="00000000" w14:paraId="0000002B">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PCT National phase application</w:t>
      </w:r>
    </w:p>
    <w:p w:rsidR="00000000" w:rsidDel="00000000" w:rsidP="00000000" w:rsidRDefault="00000000" w:rsidRPr="00000000" w14:paraId="0000002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PCT International application</w:t>
      </w:r>
    </w:p>
    <w:p w:rsidR="00000000" w:rsidDel="00000000" w:rsidP="00000000" w:rsidRDefault="00000000" w:rsidRPr="00000000" w14:paraId="0000002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 application</w:t>
      </w:r>
    </w:p>
    <w:p w:rsidR="00000000" w:rsidDel="00000000" w:rsidP="00000000" w:rsidRDefault="00000000" w:rsidRPr="00000000" w14:paraId="0000002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Divisional application</w:t>
      </w:r>
    </w:p>
    <w:p w:rsidR="00000000" w:rsidDel="00000000" w:rsidP="00000000" w:rsidRDefault="00000000" w:rsidRPr="00000000" w14:paraId="0000002F">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Patent of addition application</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Publication of Patent Application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Procedure Patent Registration in India has been filed, then after the expiry of 18 months from the date of filing or date of priority whichever is earlier, the application is published in an official journal and is open to the public. This is a chance given to the public to raise an objection if any.</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Examination of Patent Application/Patent Prosecution </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patent application is examined only when a request for examination has been filed under section 12. The request for examination has to be filed within 48 months of the application filing date or date of the priority. The patent examiner examines a patent application and issues an examination report. The examination report contains a series of objections raised by an examiner. The response to an examination report has to be filed within 12 months of the issuance of the examination report. If needed examiner calls applicant or his agent for hearing. This phase is called as patent prosecution.</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Sphaera Pharma Pte. Ltd and Anr. v. Union Of India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 the Delhi High Court emphatically clarified that the Patents Act, 1970 does not offer any scope for considering a request for patent examination filed beyond the prescribed period of 48 months from the date of filing of the application. The time-limit prescribed under the Act for filing a patent examination request is not directory but mandatory and it cannot be relaxed in any event</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Grant of a Patent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all objections to the examination report have been compiled and the examiner is satisfied with the reply of an applicant, the application is put in order for grant. On the other hand, if the examiner is not satisfied with the reply and arguments of an applicant, then he/she can reject the application.</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W.P.(C) 1469/2018, Delhi High Court, Decided on 16.02.2018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